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0352" w14:textId="77777777" w:rsidR="00FA2815" w:rsidRPr="00FA2815" w:rsidRDefault="00FA2815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1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(этот документ артист скачивает с сайта, заполняет, подписывает и высылает на email Лицензиата)</w:t>
      </w:r>
    </w:p>
    <w:p w14:paraId="5BFE977F" w14:textId="77777777" w:rsidR="003E0A9C" w:rsidRDefault="003E0A9C" w:rsidP="00FA28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D25AE" w14:textId="77777777" w:rsidR="003E0A9C" w:rsidRDefault="00FA2815" w:rsidP="003E0A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2815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Индивидуальному предпринимателю </w:t>
      </w:r>
    </w:p>
    <w:p w14:paraId="78D23E35" w14:textId="5106D819" w:rsidR="00FA2815" w:rsidRPr="00FA2815" w:rsidRDefault="00FA2815" w:rsidP="003E0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815">
        <w:rPr>
          <w:rFonts w:ascii="Times New Roman" w:hAnsi="Times New Roman" w:cs="Times New Roman"/>
          <w:b/>
          <w:bCs/>
          <w:sz w:val="24"/>
          <w:szCs w:val="24"/>
        </w:rPr>
        <w:t>Романченко Денису Игоревичу</w:t>
      </w:r>
    </w:p>
    <w:p w14:paraId="7D481FA5" w14:textId="77777777" w:rsidR="003E0A9C" w:rsidRDefault="003E0A9C" w:rsidP="003E0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E9A5E2" w14:textId="77777777" w:rsidR="003E0A9C" w:rsidRDefault="003E0A9C" w:rsidP="00FA28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F51FF" w14:textId="77777777" w:rsidR="003B2DBB" w:rsidRDefault="00FA2815" w:rsidP="003E0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81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3E0A9C" w:rsidRPr="003E0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A9C" w:rsidRPr="00FA2815">
        <w:rPr>
          <w:rFonts w:ascii="Times New Roman" w:hAnsi="Times New Roman" w:cs="Times New Roman"/>
          <w:b/>
          <w:bCs/>
          <w:sz w:val="24"/>
          <w:szCs w:val="24"/>
        </w:rPr>
        <w:t>о присоединении к публично</w:t>
      </w:r>
      <w:r w:rsidR="003B2DBB">
        <w:rPr>
          <w:rFonts w:ascii="Times New Roman" w:hAnsi="Times New Roman" w:cs="Times New Roman"/>
          <w:b/>
          <w:bCs/>
          <w:sz w:val="24"/>
          <w:szCs w:val="24"/>
        </w:rPr>
        <w:t>й оферте</w:t>
      </w:r>
    </w:p>
    <w:p w14:paraId="4B469445" w14:textId="072D85A7" w:rsidR="003B2DBB" w:rsidRDefault="003B2DBB" w:rsidP="003B2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E0A9C" w:rsidRPr="00FA2815">
        <w:rPr>
          <w:rFonts w:ascii="Times New Roman" w:hAnsi="Times New Roman" w:cs="Times New Roman"/>
          <w:b/>
          <w:bCs/>
          <w:sz w:val="24"/>
          <w:szCs w:val="24"/>
        </w:rPr>
        <w:t xml:space="preserve">лицензионному договору </w:t>
      </w:r>
      <w:r w:rsidRPr="002C5B25">
        <w:rPr>
          <w:rFonts w:ascii="Times New Roman" w:hAnsi="Times New Roman" w:cs="Times New Roman"/>
          <w:b/>
          <w:bCs/>
          <w:sz w:val="24"/>
          <w:szCs w:val="24"/>
        </w:rPr>
        <w:t>на передачу исключительных прав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0953D7" w14:textId="77777777" w:rsidR="003B2DBB" w:rsidRDefault="003B2DBB" w:rsidP="003B2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C85FD" w14:textId="6B30BBD3" w:rsidR="00FA2815" w:rsidRPr="00FA2815" w:rsidRDefault="00FA2815" w:rsidP="003B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15">
        <w:rPr>
          <w:rFonts w:ascii="Times New Roman" w:hAnsi="Times New Roman" w:cs="Times New Roman"/>
          <w:sz w:val="24"/>
          <w:szCs w:val="24"/>
        </w:rPr>
        <w:t>Настоящим, руководствуясь ст. 435, 438, 428 Гражданского кодекса РФ, я </w:t>
      </w:r>
      <w:r w:rsidRPr="00FA2815">
        <w:rPr>
          <w:rFonts w:ascii="Times New Roman" w:hAnsi="Times New Roman" w:cs="Times New Roman"/>
          <w:b/>
          <w:bCs/>
          <w:sz w:val="24"/>
          <w:szCs w:val="24"/>
        </w:rPr>
        <w:t>присоединяюсь</w:t>
      </w:r>
      <w:r w:rsidRPr="00FA2815">
        <w:rPr>
          <w:rFonts w:ascii="Times New Roman" w:hAnsi="Times New Roman" w:cs="Times New Roman"/>
          <w:sz w:val="24"/>
          <w:szCs w:val="24"/>
        </w:rPr>
        <w:t> к</w:t>
      </w:r>
      <w:r w:rsidR="003B2DBB">
        <w:rPr>
          <w:rFonts w:ascii="Times New Roman" w:hAnsi="Times New Roman" w:cs="Times New Roman"/>
          <w:sz w:val="24"/>
          <w:szCs w:val="24"/>
        </w:rPr>
        <w:t xml:space="preserve"> </w:t>
      </w:r>
      <w:r w:rsidRPr="00FA2815">
        <w:rPr>
          <w:rFonts w:ascii="Times New Roman" w:hAnsi="Times New Roman" w:cs="Times New Roman"/>
          <w:sz w:val="24"/>
          <w:szCs w:val="24"/>
        </w:rPr>
        <w:t>условиям Публичной оферты – Лицензионно</w:t>
      </w:r>
      <w:r w:rsidR="003E0A9C">
        <w:rPr>
          <w:rFonts w:ascii="Times New Roman" w:hAnsi="Times New Roman" w:cs="Times New Roman"/>
          <w:sz w:val="24"/>
          <w:szCs w:val="24"/>
        </w:rPr>
        <w:t>му</w:t>
      </w:r>
      <w:r w:rsidRPr="00FA281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E0A9C">
        <w:rPr>
          <w:rFonts w:ascii="Times New Roman" w:hAnsi="Times New Roman" w:cs="Times New Roman"/>
          <w:sz w:val="24"/>
          <w:szCs w:val="24"/>
        </w:rPr>
        <w:t>у</w:t>
      </w:r>
      <w:r w:rsidRPr="00FA2815">
        <w:rPr>
          <w:rFonts w:ascii="Times New Roman" w:hAnsi="Times New Roman" w:cs="Times New Roman"/>
          <w:sz w:val="24"/>
          <w:szCs w:val="24"/>
        </w:rPr>
        <w:t xml:space="preserve"> на передачу исключительных прав, размещённо</w:t>
      </w:r>
      <w:r w:rsidR="003E0A9C">
        <w:rPr>
          <w:rFonts w:ascii="Times New Roman" w:hAnsi="Times New Roman" w:cs="Times New Roman"/>
          <w:sz w:val="24"/>
          <w:szCs w:val="24"/>
        </w:rPr>
        <w:t>му</w:t>
      </w:r>
      <w:r w:rsidRPr="00FA2815">
        <w:rPr>
          <w:rFonts w:ascii="Times New Roman" w:hAnsi="Times New Roman" w:cs="Times New Roman"/>
          <w:sz w:val="24"/>
          <w:szCs w:val="24"/>
        </w:rPr>
        <w:t xml:space="preserve"> на сайте </w:t>
      </w:r>
      <w:hyperlink r:id="rId8" w:tgtFrame="_blank" w:history="1">
        <w:r w:rsidRPr="00FA2815">
          <w:rPr>
            <w:rStyle w:val="ac"/>
            <w:rFonts w:ascii="Times New Roman" w:hAnsi="Times New Roman" w:cs="Times New Roman"/>
            <w:sz w:val="24"/>
            <w:szCs w:val="24"/>
          </w:rPr>
          <w:t>https://tobolmusic.com/</w:t>
        </w:r>
      </w:hyperlink>
      <w:r w:rsidRPr="00FA2815">
        <w:rPr>
          <w:rFonts w:ascii="Times New Roman" w:hAnsi="Times New Roman" w:cs="Times New Roman"/>
          <w:sz w:val="24"/>
          <w:szCs w:val="24"/>
        </w:rPr>
        <w:t> (далее – Договор), и принимаю их в полном объёме.</w:t>
      </w:r>
    </w:p>
    <w:p w14:paraId="71ACE7A4" w14:textId="77777777" w:rsidR="00FA2815" w:rsidRPr="00FA2815" w:rsidRDefault="00FA2815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15">
        <w:rPr>
          <w:rFonts w:ascii="Times New Roman" w:hAnsi="Times New Roman" w:cs="Times New Roman"/>
          <w:sz w:val="24"/>
          <w:szCs w:val="24"/>
        </w:rPr>
        <w:t>С условиями Договора ознакомлен(а), согласен(а), обязуюсь их выполнять.</w:t>
      </w:r>
    </w:p>
    <w:p w14:paraId="113F6947" w14:textId="60941E70" w:rsidR="00FA2815" w:rsidRDefault="00FA2815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15">
        <w:rPr>
          <w:rFonts w:ascii="Times New Roman" w:hAnsi="Times New Roman" w:cs="Times New Roman"/>
          <w:sz w:val="24"/>
          <w:szCs w:val="24"/>
        </w:rPr>
        <w:t xml:space="preserve">Сообщаю свои данные </w:t>
      </w:r>
      <w:r w:rsidR="003E0A9C">
        <w:rPr>
          <w:rFonts w:ascii="Times New Roman" w:hAnsi="Times New Roman" w:cs="Times New Roman"/>
          <w:sz w:val="24"/>
          <w:szCs w:val="24"/>
        </w:rPr>
        <w:t>как</w:t>
      </w:r>
      <w:r w:rsidRPr="00FA2815">
        <w:rPr>
          <w:rFonts w:ascii="Times New Roman" w:hAnsi="Times New Roman" w:cs="Times New Roman"/>
          <w:sz w:val="24"/>
          <w:szCs w:val="24"/>
        </w:rPr>
        <w:t xml:space="preserve"> Лицензиар</w:t>
      </w:r>
      <w:r w:rsidR="003E0A9C">
        <w:rPr>
          <w:rFonts w:ascii="Times New Roman" w:hAnsi="Times New Roman" w:cs="Times New Roman"/>
          <w:sz w:val="24"/>
          <w:szCs w:val="24"/>
        </w:rPr>
        <w:t>а</w:t>
      </w:r>
      <w:r w:rsidRPr="00FA2815">
        <w:rPr>
          <w:rFonts w:ascii="Times New Roman" w:hAnsi="Times New Roman" w:cs="Times New Roman"/>
          <w:sz w:val="24"/>
          <w:szCs w:val="24"/>
        </w:rPr>
        <w:t>:</w:t>
      </w:r>
    </w:p>
    <w:p w14:paraId="2D7EC8C0" w14:textId="77777777" w:rsidR="00C60AF7" w:rsidRDefault="00C60AF7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846"/>
        <w:gridCol w:w="4962"/>
        <w:gridCol w:w="4252"/>
      </w:tblGrid>
      <w:tr w:rsidR="003B2DBB" w14:paraId="7FBF967C" w14:textId="77777777" w:rsidTr="003B2DBB">
        <w:tc>
          <w:tcPr>
            <w:tcW w:w="846" w:type="dxa"/>
          </w:tcPr>
          <w:p w14:paraId="07CCB859" w14:textId="73FD20A9" w:rsidR="003B2DBB" w:rsidRPr="00C60AF7" w:rsidRDefault="003B2DBB" w:rsidP="003B2DBB">
            <w:pPr>
              <w:pStyle w:val="a7"/>
              <w:ind w:hanging="6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14:paraId="53C8D777" w14:textId="4D51EE1F" w:rsidR="003B2DBB" w:rsidRPr="006D45E9" w:rsidRDefault="003B2DBB" w:rsidP="00C6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4252" w:type="dxa"/>
          </w:tcPr>
          <w:p w14:paraId="5AFEE5B7" w14:textId="220290E6" w:rsidR="003B2DBB" w:rsidRDefault="003B2DBB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C60AF7" w14:paraId="7D4CA1AE" w14:textId="77777777" w:rsidTr="003B2DBB">
        <w:tc>
          <w:tcPr>
            <w:tcW w:w="846" w:type="dxa"/>
          </w:tcPr>
          <w:p w14:paraId="4E7019F6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F576D0" w14:textId="77777777" w:rsidR="00C60AF7" w:rsidRDefault="00C60AF7" w:rsidP="00C60AF7">
            <w:pPr>
              <w:rPr>
                <w:rFonts w:ascii="Times New Roman" w:hAnsi="Times New Roman" w:cs="Times New Roman"/>
              </w:rPr>
            </w:pPr>
            <w:r w:rsidRPr="006D45E9">
              <w:rPr>
                <w:rFonts w:ascii="Times New Roman" w:hAnsi="Times New Roman" w:cs="Times New Roman"/>
              </w:rPr>
              <w:t>Полное наименование</w:t>
            </w:r>
            <w:r>
              <w:rPr>
                <w:rFonts w:ascii="Times New Roman" w:hAnsi="Times New Roman" w:cs="Times New Roman"/>
              </w:rPr>
              <w:t xml:space="preserve"> для юридического лица.</w:t>
            </w:r>
          </w:p>
          <w:p w14:paraId="3DA0DDE4" w14:textId="2996CDAD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D45E9">
              <w:rPr>
                <w:rFonts w:ascii="Times New Roman" w:hAnsi="Times New Roman" w:cs="Times New Roman"/>
              </w:rPr>
              <w:t>амилия, имя, отчество</w:t>
            </w:r>
            <w:r>
              <w:rPr>
                <w:rFonts w:ascii="Times New Roman" w:hAnsi="Times New Roman" w:cs="Times New Roman"/>
              </w:rPr>
              <w:t xml:space="preserve"> – для физ. </w:t>
            </w:r>
            <w:r w:rsidR="003B2DB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ица</w:t>
            </w:r>
            <w:r w:rsidR="003B2DBB">
              <w:rPr>
                <w:rFonts w:ascii="Times New Roman" w:hAnsi="Times New Roman" w:cs="Times New Roman"/>
              </w:rPr>
              <w:t xml:space="preserve"> и ИП</w:t>
            </w:r>
          </w:p>
        </w:tc>
        <w:tc>
          <w:tcPr>
            <w:tcW w:w="4252" w:type="dxa"/>
          </w:tcPr>
          <w:p w14:paraId="5F6D4067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211F0DBF" w14:textId="77777777" w:rsidTr="003B2DBB">
        <w:tc>
          <w:tcPr>
            <w:tcW w:w="846" w:type="dxa"/>
          </w:tcPr>
          <w:p w14:paraId="7FE3907C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7DFE7D9" w14:textId="77777777" w:rsidR="00C60AF7" w:rsidRDefault="00C60AF7" w:rsidP="00C6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Специальный статус (ИП, самозанятый)</w:t>
            </w:r>
          </w:p>
          <w:p w14:paraId="582AE40D" w14:textId="63CE6CF6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или не имеется статуса</w:t>
            </w:r>
          </w:p>
        </w:tc>
        <w:tc>
          <w:tcPr>
            <w:tcW w:w="4252" w:type="dxa"/>
          </w:tcPr>
          <w:p w14:paraId="007B9C12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72D8BA36" w14:textId="77777777" w:rsidTr="003B2DBB">
        <w:tc>
          <w:tcPr>
            <w:tcW w:w="846" w:type="dxa"/>
          </w:tcPr>
          <w:p w14:paraId="3F5F1C80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ED51DC0" w14:textId="01370066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Псевдоним (при наличии)</w:t>
            </w:r>
          </w:p>
        </w:tc>
        <w:tc>
          <w:tcPr>
            <w:tcW w:w="4252" w:type="dxa"/>
          </w:tcPr>
          <w:p w14:paraId="10E3163C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753E4497" w14:textId="77777777" w:rsidTr="003B2DBB">
        <w:tc>
          <w:tcPr>
            <w:tcW w:w="846" w:type="dxa"/>
          </w:tcPr>
          <w:p w14:paraId="7F6C8F37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2BF3CE0" w14:textId="3616F32A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 ИНН</w:t>
            </w:r>
          </w:p>
        </w:tc>
        <w:tc>
          <w:tcPr>
            <w:tcW w:w="4252" w:type="dxa"/>
          </w:tcPr>
          <w:p w14:paraId="7D8F15A5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7905290C" w14:textId="77777777" w:rsidTr="003B2DBB">
        <w:tc>
          <w:tcPr>
            <w:tcW w:w="846" w:type="dxa"/>
          </w:tcPr>
          <w:p w14:paraId="70DA4A1E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15A4515" w14:textId="297B6F3F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Номер ОГРН (имеется у ИП и юридических лиц)</w:t>
            </w:r>
          </w:p>
        </w:tc>
        <w:tc>
          <w:tcPr>
            <w:tcW w:w="4252" w:type="dxa"/>
          </w:tcPr>
          <w:p w14:paraId="7F18E48E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4951D60A" w14:textId="77777777" w:rsidTr="003B2DBB">
        <w:tc>
          <w:tcPr>
            <w:tcW w:w="846" w:type="dxa"/>
          </w:tcPr>
          <w:p w14:paraId="5604BAB4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E7B6349" w14:textId="7F6792C8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Паспортные данные (для ИП, самозанятых и не имеющих специального статуса лиц) – серия, номер, кем и когда выдан</w:t>
            </w:r>
          </w:p>
        </w:tc>
        <w:tc>
          <w:tcPr>
            <w:tcW w:w="4252" w:type="dxa"/>
          </w:tcPr>
          <w:p w14:paraId="2E9C9D78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54FCFD71" w14:textId="77777777" w:rsidTr="003B2DBB">
        <w:tc>
          <w:tcPr>
            <w:tcW w:w="846" w:type="dxa"/>
          </w:tcPr>
          <w:p w14:paraId="60E8FE51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5714F7A" w14:textId="31E95779" w:rsidR="00C60AF7" w:rsidRDefault="003B2DBB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60AF7" w:rsidRPr="006D45E9">
              <w:rPr>
                <w:rFonts w:ascii="Times New Roman" w:hAnsi="Times New Roman" w:cs="Times New Roman"/>
                <w:lang w:val="en-US"/>
              </w:rPr>
              <w:t>дрес регистрации</w:t>
            </w:r>
          </w:p>
        </w:tc>
        <w:tc>
          <w:tcPr>
            <w:tcW w:w="4252" w:type="dxa"/>
          </w:tcPr>
          <w:p w14:paraId="4702E44B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1B143311" w14:textId="77777777" w:rsidTr="003B2DBB">
        <w:tc>
          <w:tcPr>
            <w:tcW w:w="846" w:type="dxa"/>
          </w:tcPr>
          <w:p w14:paraId="0893BCFC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C5B65D" w14:textId="3B79366E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E9">
              <w:rPr>
                <w:rFonts w:ascii="Times New Roman" w:hAnsi="Times New Roman" w:cs="Times New Roman"/>
                <w:lang w:val="en-US"/>
              </w:rPr>
              <w:t xml:space="preserve">Адрес </w:t>
            </w:r>
            <w:r w:rsidR="00E333C5">
              <w:rPr>
                <w:rFonts w:ascii="Times New Roman" w:hAnsi="Times New Roman" w:cs="Times New Roman"/>
              </w:rPr>
              <w:t>для</w:t>
            </w:r>
            <w:r w:rsidRPr="006D45E9">
              <w:rPr>
                <w:rFonts w:ascii="Times New Roman" w:hAnsi="Times New Roman" w:cs="Times New Roman"/>
                <w:lang w:val="en-US"/>
              </w:rPr>
              <w:t xml:space="preserve"> направления корреспонденции</w:t>
            </w:r>
          </w:p>
        </w:tc>
        <w:tc>
          <w:tcPr>
            <w:tcW w:w="4252" w:type="dxa"/>
          </w:tcPr>
          <w:p w14:paraId="09F1C4B6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7D08D98B" w14:textId="77777777" w:rsidTr="003B2DBB">
        <w:tc>
          <w:tcPr>
            <w:tcW w:w="846" w:type="dxa"/>
          </w:tcPr>
          <w:p w14:paraId="70F7C872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CD1C33C" w14:textId="7D51A65D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04">
              <w:rPr>
                <w:rFonts w:ascii="Times New Roman" w:hAnsi="Times New Roman" w:cs="Times New Roman"/>
                <w:lang w:val="en-US"/>
              </w:rPr>
              <w:t>Телефон</w:t>
            </w:r>
          </w:p>
        </w:tc>
        <w:tc>
          <w:tcPr>
            <w:tcW w:w="4252" w:type="dxa"/>
          </w:tcPr>
          <w:p w14:paraId="463BBE85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2483693A" w14:textId="77777777" w:rsidTr="003B2DBB">
        <w:tc>
          <w:tcPr>
            <w:tcW w:w="846" w:type="dxa"/>
          </w:tcPr>
          <w:p w14:paraId="578E928B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398D1D0" w14:textId="40683093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04">
              <w:rPr>
                <w:rFonts w:ascii="Times New Roman" w:hAnsi="Times New Roman" w:cs="Times New Roman"/>
                <w:lang w:val="en-US"/>
              </w:rPr>
              <w:t>Электронная почта</w:t>
            </w:r>
          </w:p>
        </w:tc>
        <w:tc>
          <w:tcPr>
            <w:tcW w:w="4252" w:type="dxa"/>
          </w:tcPr>
          <w:p w14:paraId="68B5E0F1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6FC01D28" w14:textId="77777777" w:rsidTr="003B2DBB">
        <w:tc>
          <w:tcPr>
            <w:tcW w:w="846" w:type="dxa"/>
          </w:tcPr>
          <w:p w14:paraId="60688A38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58B705F" w14:textId="09876100" w:rsidR="00C60AF7" w:rsidRDefault="00E333C5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04">
              <w:rPr>
                <w:rFonts w:ascii="Times New Roman" w:hAnsi="Times New Roman" w:cs="Times New Roman"/>
                <w:lang w:val="en-US"/>
              </w:rPr>
              <w:t>Страница</w:t>
            </w:r>
            <w:r w:rsidR="00C60AF7" w:rsidRPr="00270304">
              <w:rPr>
                <w:rFonts w:ascii="Times New Roman" w:hAnsi="Times New Roman" w:cs="Times New Roman"/>
                <w:lang w:val="en-US"/>
              </w:rPr>
              <w:t xml:space="preserve"> в социальных сетях</w:t>
            </w:r>
          </w:p>
        </w:tc>
        <w:tc>
          <w:tcPr>
            <w:tcW w:w="4252" w:type="dxa"/>
          </w:tcPr>
          <w:p w14:paraId="7162A0CF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4C15784B" w14:textId="77777777" w:rsidTr="003B2DBB">
        <w:tc>
          <w:tcPr>
            <w:tcW w:w="846" w:type="dxa"/>
          </w:tcPr>
          <w:p w14:paraId="382B8064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7E955B7" w14:textId="16D1572E" w:rsidR="00C60AF7" w:rsidRP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Дополнительные с</w:t>
            </w:r>
            <w:r w:rsidRPr="00C60AF7">
              <w:rPr>
                <w:rFonts w:ascii="Times New Roman" w:hAnsi="Times New Roman" w:cs="Times New Roman"/>
              </w:rPr>
              <w:t>ведения о контактном лице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252" w:type="dxa"/>
          </w:tcPr>
          <w:p w14:paraId="4D8A4212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5CC9FC30" w14:textId="77777777" w:rsidTr="003B2DBB">
        <w:tc>
          <w:tcPr>
            <w:tcW w:w="846" w:type="dxa"/>
          </w:tcPr>
          <w:p w14:paraId="1D7CC164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613E049" w14:textId="1A9E3CC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04">
              <w:rPr>
                <w:rFonts w:ascii="Times New Roman" w:hAnsi="Times New Roman" w:cs="Times New Roman"/>
              </w:rPr>
              <w:t>Полные банковские реквизиты для перевода денежных средств</w:t>
            </w:r>
          </w:p>
        </w:tc>
        <w:tc>
          <w:tcPr>
            <w:tcW w:w="4252" w:type="dxa"/>
          </w:tcPr>
          <w:p w14:paraId="53902AE2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F7" w14:paraId="3A429086" w14:textId="77777777" w:rsidTr="003B2DBB">
        <w:tc>
          <w:tcPr>
            <w:tcW w:w="846" w:type="dxa"/>
          </w:tcPr>
          <w:p w14:paraId="4BDCA058" w14:textId="77777777" w:rsidR="00C60AF7" w:rsidRPr="00C60AF7" w:rsidRDefault="00C60AF7" w:rsidP="003B2DBB">
            <w:pPr>
              <w:pStyle w:val="a7"/>
              <w:numPr>
                <w:ilvl w:val="0"/>
                <w:numId w:val="4"/>
              </w:numPr>
              <w:ind w:hanging="10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A0020D0" w14:textId="438E4EB2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Дополнительные сведения (по желанию – необходимая информация)</w:t>
            </w:r>
          </w:p>
        </w:tc>
        <w:tc>
          <w:tcPr>
            <w:tcW w:w="4252" w:type="dxa"/>
          </w:tcPr>
          <w:p w14:paraId="21F7CB64" w14:textId="77777777" w:rsidR="00C60AF7" w:rsidRDefault="00C60AF7" w:rsidP="00C6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DF3E7" w14:textId="77777777" w:rsidR="00C60AF7" w:rsidRDefault="00C60AF7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8F6A2" w14:textId="6DB86AB9" w:rsidR="00FA2815" w:rsidRDefault="003B2DBB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A2815" w:rsidRPr="00FA2815">
        <w:rPr>
          <w:rFonts w:ascii="Times New Roman" w:hAnsi="Times New Roman" w:cs="Times New Roman"/>
          <w:sz w:val="24"/>
          <w:szCs w:val="24"/>
        </w:rPr>
        <w:t xml:space="preserve">арантирую, что все </w:t>
      </w:r>
      <w:r>
        <w:rPr>
          <w:rFonts w:ascii="Times New Roman" w:hAnsi="Times New Roman" w:cs="Times New Roman"/>
          <w:sz w:val="24"/>
          <w:szCs w:val="24"/>
        </w:rPr>
        <w:t xml:space="preserve">передаваемые мной </w:t>
      </w:r>
      <w:r w:rsidR="00FA2815" w:rsidRPr="00FA2815">
        <w:rPr>
          <w:rFonts w:ascii="Times New Roman" w:hAnsi="Times New Roman" w:cs="Times New Roman"/>
          <w:sz w:val="24"/>
          <w:szCs w:val="24"/>
        </w:rPr>
        <w:t>музыкальные произведения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FA2815" w:rsidRPr="00FA2815">
        <w:rPr>
          <w:rFonts w:ascii="Times New Roman" w:hAnsi="Times New Roman" w:cs="Times New Roman"/>
          <w:sz w:val="24"/>
          <w:szCs w:val="24"/>
        </w:rPr>
        <w:t xml:space="preserve"> созданы </w:t>
      </w:r>
      <w:r>
        <w:rPr>
          <w:rFonts w:ascii="Times New Roman" w:hAnsi="Times New Roman" w:cs="Times New Roman"/>
          <w:sz w:val="24"/>
          <w:szCs w:val="24"/>
        </w:rPr>
        <w:t xml:space="preserve">(будут созданы) </w:t>
      </w:r>
      <w:r w:rsidR="00FA2815" w:rsidRPr="00FA2815">
        <w:rPr>
          <w:rFonts w:ascii="Times New Roman" w:hAnsi="Times New Roman" w:cs="Times New Roman"/>
          <w:sz w:val="24"/>
          <w:szCs w:val="24"/>
        </w:rPr>
        <w:t>мной (с моим участием)</w:t>
      </w:r>
      <w:r w:rsidR="003E0A9C">
        <w:rPr>
          <w:rFonts w:ascii="Times New Roman" w:hAnsi="Times New Roman" w:cs="Times New Roman"/>
          <w:sz w:val="24"/>
          <w:szCs w:val="24"/>
        </w:rPr>
        <w:t xml:space="preserve"> либо права на них получены </w:t>
      </w:r>
      <w:r>
        <w:rPr>
          <w:rFonts w:ascii="Times New Roman" w:hAnsi="Times New Roman" w:cs="Times New Roman"/>
          <w:sz w:val="24"/>
          <w:szCs w:val="24"/>
        </w:rPr>
        <w:t xml:space="preserve">(будут получены до передачи произведений) </w:t>
      </w:r>
      <w:r w:rsidR="003E0A9C">
        <w:rPr>
          <w:rFonts w:ascii="Times New Roman" w:hAnsi="Times New Roman" w:cs="Times New Roman"/>
          <w:sz w:val="24"/>
          <w:szCs w:val="24"/>
        </w:rPr>
        <w:t>на основании законной письменной сделки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0A9C">
        <w:rPr>
          <w:rFonts w:ascii="Times New Roman" w:hAnsi="Times New Roman" w:cs="Times New Roman"/>
          <w:sz w:val="24"/>
          <w:szCs w:val="24"/>
        </w:rPr>
        <w:t xml:space="preserve"> </w:t>
      </w:r>
      <w:r w:rsidR="00FA2815" w:rsidRPr="00FA2815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="00FA2815" w:rsidRPr="00FA2815">
        <w:rPr>
          <w:rFonts w:ascii="Times New Roman" w:hAnsi="Times New Roman" w:cs="Times New Roman"/>
          <w:sz w:val="24"/>
          <w:szCs w:val="24"/>
        </w:rPr>
        <w:t>наруша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FA2815" w:rsidRPr="00FA2815">
        <w:rPr>
          <w:rFonts w:ascii="Times New Roman" w:hAnsi="Times New Roman" w:cs="Times New Roman"/>
          <w:sz w:val="24"/>
          <w:szCs w:val="24"/>
        </w:rPr>
        <w:t xml:space="preserve"> исключительные права третьих лиц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FA2815" w:rsidRPr="00FA2815">
        <w:rPr>
          <w:rFonts w:ascii="Times New Roman" w:hAnsi="Times New Roman" w:cs="Times New Roman"/>
          <w:sz w:val="24"/>
          <w:szCs w:val="24"/>
        </w:rPr>
        <w:t xml:space="preserve">содержат семплов, требующих лицензирования без надлежащих разрешений. Я несу полную ответственность за </w:t>
      </w:r>
      <w:r w:rsidR="003E0A9C">
        <w:rPr>
          <w:rFonts w:ascii="Times New Roman" w:hAnsi="Times New Roman" w:cs="Times New Roman"/>
          <w:sz w:val="24"/>
          <w:szCs w:val="24"/>
        </w:rPr>
        <w:t>предоставленные гарантии</w:t>
      </w:r>
      <w:r w:rsidR="00FA2815" w:rsidRPr="00FA2815">
        <w:rPr>
          <w:rFonts w:ascii="Times New Roman" w:hAnsi="Times New Roman" w:cs="Times New Roman"/>
          <w:sz w:val="24"/>
          <w:szCs w:val="24"/>
        </w:rPr>
        <w:t>.</w:t>
      </w:r>
    </w:p>
    <w:p w14:paraId="36C4347A" w14:textId="77777777" w:rsidR="003B2DBB" w:rsidRDefault="003B2DBB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7BF22" w14:textId="77777777" w:rsidR="00E333C5" w:rsidRDefault="003B2DBB" w:rsidP="00FA281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Прошу создать личный кабинет </w:t>
      </w:r>
      <w:r w:rsidRPr="00FA2815">
        <w:rPr>
          <w:rFonts w:ascii="Times New Roman" w:hAnsi="Times New Roman" w:cs="Times New Roman"/>
          <w:sz w:val="24"/>
          <w:szCs w:val="24"/>
        </w:rPr>
        <w:t>на сайте </w:t>
      </w:r>
      <w:hyperlink r:id="rId9" w:tgtFrame="_blank" w:history="1">
        <w:r w:rsidRPr="00FA2815">
          <w:rPr>
            <w:rStyle w:val="ac"/>
            <w:rFonts w:ascii="Times New Roman" w:hAnsi="Times New Roman" w:cs="Times New Roman"/>
            <w:sz w:val="24"/>
            <w:szCs w:val="24"/>
          </w:rPr>
          <w:t>https://tobolmusic.com/</w:t>
        </w:r>
      </w:hyperlink>
      <w:r>
        <w:t xml:space="preserve"> </w:t>
      </w:r>
    </w:p>
    <w:p w14:paraId="3B3E004D" w14:textId="0E2CA081" w:rsidR="003B2DBB" w:rsidRPr="00FA2815" w:rsidRDefault="003B2DBB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авторизацией через электронную почту _____</w:t>
      </w:r>
      <w:r w:rsidR="00E333C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E775F01" w14:textId="77777777" w:rsidR="003E0A9C" w:rsidRDefault="003E0A9C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7CC21" w14:textId="6DD8E3FF" w:rsidR="00FA2815" w:rsidRPr="00FA2815" w:rsidRDefault="00FA2815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15">
        <w:rPr>
          <w:rFonts w:ascii="Times New Roman" w:hAnsi="Times New Roman" w:cs="Times New Roman"/>
          <w:sz w:val="24"/>
          <w:szCs w:val="24"/>
        </w:rPr>
        <w:t>Подпись Лицензиара _______________ /_______________</w:t>
      </w:r>
      <w:r w:rsidRPr="00FA28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«</w:t>
      </w:r>
      <w:r w:rsidR="003B2D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</w:t>
      </w:r>
      <w:r w:rsidRPr="00FA2815">
        <w:rPr>
          <w:rFonts w:ascii="Times New Roman" w:hAnsi="Times New Roman" w:cs="Times New Roman"/>
          <w:b/>
          <w:bCs/>
          <w:sz w:val="24"/>
          <w:szCs w:val="24"/>
        </w:rPr>
        <w:t xml:space="preserve">» ________ </w:t>
      </w:r>
      <w:r w:rsidR="00E333C5">
        <w:rPr>
          <w:rFonts w:ascii="Times New Roman" w:hAnsi="Times New Roman" w:cs="Times New Roman"/>
          <w:b/>
          <w:bCs/>
          <w:sz w:val="24"/>
          <w:szCs w:val="24"/>
        </w:rPr>
        <w:t>202__</w:t>
      </w:r>
      <w:r w:rsidRPr="00FA2815">
        <w:rPr>
          <w:rFonts w:ascii="Times New Roman" w:hAnsi="Times New Roman" w:cs="Times New Roman"/>
          <w:sz w:val="24"/>
          <w:szCs w:val="24"/>
        </w:rPr>
        <w:t> г.</w:t>
      </w:r>
    </w:p>
    <w:p w14:paraId="6488129E" w14:textId="77777777" w:rsidR="003B2DBB" w:rsidRDefault="003B2DBB" w:rsidP="00FA281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94335F2" w14:textId="77777777" w:rsidR="00D70217" w:rsidRPr="00FA2815" w:rsidRDefault="00D70217" w:rsidP="00FA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0217" w:rsidRPr="00FA2815" w:rsidSect="003B2DBB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F0F8" w14:textId="77777777" w:rsidR="00321794" w:rsidRDefault="00321794" w:rsidP="003B2DBB">
      <w:pPr>
        <w:spacing w:after="0" w:line="240" w:lineRule="auto"/>
      </w:pPr>
      <w:r>
        <w:separator/>
      </w:r>
    </w:p>
  </w:endnote>
  <w:endnote w:type="continuationSeparator" w:id="0">
    <w:p w14:paraId="167489D5" w14:textId="77777777" w:rsidR="00321794" w:rsidRDefault="00321794" w:rsidP="003B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F866" w14:textId="77777777" w:rsidR="00321794" w:rsidRDefault="00321794" w:rsidP="003B2DBB">
      <w:pPr>
        <w:spacing w:after="0" w:line="240" w:lineRule="auto"/>
      </w:pPr>
      <w:r>
        <w:separator/>
      </w:r>
    </w:p>
  </w:footnote>
  <w:footnote w:type="continuationSeparator" w:id="0">
    <w:p w14:paraId="21F8F078" w14:textId="77777777" w:rsidR="00321794" w:rsidRDefault="00321794" w:rsidP="003B2DBB">
      <w:pPr>
        <w:spacing w:after="0" w:line="240" w:lineRule="auto"/>
      </w:pPr>
      <w:r>
        <w:continuationSeparator/>
      </w:r>
    </w:p>
  </w:footnote>
  <w:footnote w:id="1">
    <w:p w14:paraId="6A0E2E80" w14:textId="44D9A394" w:rsidR="003B2DBB" w:rsidRPr="00FA2815" w:rsidRDefault="003B2DBB" w:rsidP="003B2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несите печатным текстом </w:t>
      </w:r>
      <w:r>
        <w:rPr>
          <w:rFonts w:ascii="Times New Roman" w:hAnsi="Times New Roman" w:cs="Times New Roman"/>
          <w:i/>
          <w:iCs/>
          <w:sz w:val="24"/>
          <w:szCs w:val="24"/>
        </w:rPr>
        <w:t>данные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A2815">
        <w:rPr>
          <w:rFonts w:ascii="Times New Roman" w:hAnsi="Times New Roman" w:cs="Times New Roman"/>
          <w:i/>
          <w:iCs/>
          <w:sz w:val="24"/>
          <w:szCs w:val="24"/>
        </w:rPr>
        <w:t>подпишите документ собственноручно, отсканируйте и направьте на адрес </w:t>
      </w:r>
      <w:hyperlink r:id="rId1" w:history="1">
        <w:r w:rsidRPr="00FB29C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tobolmusicgroup</w:t>
        </w:r>
        <w:r w:rsidRPr="003E0A9C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FB29C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3E0A9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FB29C9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A2815">
        <w:rPr>
          <w:rFonts w:ascii="Times New Roman" w:hAnsi="Times New Roman" w:cs="Times New Roman"/>
          <w:i/>
          <w:iCs/>
          <w:sz w:val="24"/>
          <w:szCs w:val="24"/>
        </w:rPr>
        <w:t>. В ответ вы получите доступ к Личному кабинету.</w:t>
      </w:r>
    </w:p>
    <w:p w14:paraId="577D9EFF" w14:textId="3D1AD62B" w:rsidR="003B2DBB" w:rsidRDefault="003B2DBB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1C1"/>
    <w:multiLevelType w:val="hybridMultilevel"/>
    <w:tmpl w:val="F9DE3D48"/>
    <w:lvl w:ilvl="0" w:tplc="F1365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AEF"/>
    <w:multiLevelType w:val="hybridMultilevel"/>
    <w:tmpl w:val="E2F8E18E"/>
    <w:lvl w:ilvl="0" w:tplc="F1365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46E7"/>
    <w:multiLevelType w:val="hybridMultilevel"/>
    <w:tmpl w:val="833AA8DE"/>
    <w:lvl w:ilvl="0" w:tplc="F1365B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67946647"/>
    <w:multiLevelType w:val="hybridMultilevel"/>
    <w:tmpl w:val="E984358C"/>
    <w:lvl w:ilvl="0" w:tplc="F1365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06873">
    <w:abstractNumId w:val="0"/>
  </w:num>
  <w:num w:numId="2" w16cid:durableId="1493569142">
    <w:abstractNumId w:val="3"/>
  </w:num>
  <w:num w:numId="3" w16cid:durableId="562571182">
    <w:abstractNumId w:val="1"/>
  </w:num>
  <w:num w:numId="4" w16cid:durableId="191955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81"/>
    <w:rsid w:val="000D6E33"/>
    <w:rsid w:val="00321794"/>
    <w:rsid w:val="003B2DBB"/>
    <w:rsid w:val="003E0A9C"/>
    <w:rsid w:val="00781981"/>
    <w:rsid w:val="008B01B3"/>
    <w:rsid w:val="00C60AF7"/>
    <w:rsid w:val="00CD5ECA"/>
    <w:rsid w:val="00D70217"/>
    <w:rsid w:val="00E333C5"/>
    <w:rsid w:val="00E9024E"/>
    <w:rsid w:val="00F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8F0"/>
  <w15:chartTrackingRefBased/>
  <w15:docId w15:val="{453D2AF2-9763-43B6-894E-2B9F747A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1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198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A28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A2815"/>
    <w:rPr>
      <w:color w:val="605E5C"/>
      <w:shd w:val="clear" w:color="auto" w:fill="E1DFDD"/>
    </w:rPr>
  </w:style>
  <w:style w:type="paragraph" w:customStyle="1" w:styleId="ae">
    <w:name w:val="Нормальный"/>
    <w:rsid w:val="003E0A9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table" w:styleId="af">
    <w:name w:val="Table Grid"/>
    <w:basedOn w:val="a1"/>
    <w:uiPriority w:val="39"/>
    <w:rsid w:val="00C60A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3B2DB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DB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B2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bolmusi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bolmusic.com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tobolmusicgrou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A850-9F1A-4210-8EC1-EFB09A77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Каверина Юлия</dc:creator>
  <cp:keywords/>
  <dc:description/>
  <cp:lastModifiedBy>Каверина Юлия</cp:lastModifiedBy>
  <cp:revision>3</cp:revision>
  <dcterms:created xsi:type="dcterms:W3CDTF">2026-06-14T09:31:00Z</dcterms:created>
  <dcterms:modified xsi:type="dcterms:W3CDTF">2026-06-14T12:41:00Z</dcterms:modified>
</cp:coreProperties>
</file>